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ANAND VENKATRAMAN, PMP®</w:t>
      </w:r>
    </w:p>
    <w:p>
      <w:pPr>
        <w:spacing w:after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Senior PM – ERP &amp; Finance Platforms  |  Head of Product  |  Staff PM</w:t>
      </w:r>
    </w:p>
    <w:p>
      <w:pPr>
        <w:pBdr>
          <w:bottom w:val="single" w:color="CCCCCC" w:sz="6"/>
        </w:pBdr>
        <w:spacing w:after="4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Berlin, Germany  |  mail@anandvenkatraman.com  |  linkedin.com/in/anand-venkatraman  |  anandvenkatraman.com</w:t>
      </w:r>
    </w:p>
    <w:p>
      <w:pPr>
        <w:pBdr>
          <w:bottom w:val="single" w:color="CCCCCC" w:sz="6"/>
        </w:pBdr>
        <w:spacing w:after="60" w:before="28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PROFESSIONAL SUMMARY</w:t>
      </w:r>
    </w:p>
    <w:p>
      <w:p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Product leader with 15+ years building finance and ERP platforms in regulated industries. Deep domain expertise across SAP S/4HANA, NetSuite, and MS Dynamics 365. Delivered quote-to-cash automation, M&amp;A system integrations, PSP stacks (Adyen, Klarna, PayPal), and regulatory reporting frameworks across banking, logistics, proptech, and cleantech. PMP® certified. Berlin-based.</w:t>
      </w:r>
    </w:p>
    <w:p>
      <w:pPr>
        <w:pBdr>
          <w:bottom w:val="single" w:color="CCCCCC" w:sz="6"/>
        </w:pBdr>
        <w:spacing w:after="60" w:before="28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PROFESSIONAL EXPERIENCE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Enpal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  |  Senior PM – ERP &amp; Integrations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2025 – Present  ·  Berlin, Germany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Lead strategic direction of core ERP and Finance integrations across Enpal's cleantech platform.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Drive quote-to-cash automation to reduce manual touchpoints and close-cycle latency.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Align product roadmap with regulatory reporting requirements and governance frameworks.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Partner with Finance, Legal, and Compliance stakeholders to ensure audit readiness.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Sennder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  |  Senior Technical PM – Finance Platform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2024 – 2025  ·  Berlin, Germany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Partnered with Finance, Legal, and Compliance through an M&amp;A integration; kept books audit-ready throughout.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Defined and instrumented KPIs across the Finance platform using NetSuite.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Owned GRC alignment and regulatory reporting for a fast-scaling logistics platform.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Reduced cross-functional friction by acting as primary interface between Finance and Engineering.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HomeToGo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  |  Technical PM → Senior TPM – Finance Ops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2022 – 2024  ·  Berlin, Germany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Primary PoC for every Finance system across the organisation.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Owned SAP S/4HANA migration — on time, zero revenue impact, audit-compliant.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Led PSP stack integration: Adyen, PayPal, and Klarna at scale.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Reduced revenue loss from payment reconciliation errors by 90% through automation.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Oversaw €100M+ payment flow under product stewardship.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Investcorp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  |  Consultant – Finance &amp; Accounting Ops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2019 – 2022  ·  Bahrain (remote)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Ran global delivery for an alternative-asset bank's Finance and Accounting operations.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Cleared long-standing integration debt and delivered system connectivity across Banking and Risk platforms.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Championed RPA adoption into regulatory reporting workflows, reducing manual effort significantly.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Managed stakeholder relationships across Finance, Risk, Audit, and senior leadership.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Infosys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  |  Systems Engineer → Technology Lead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2011 – 2019  ·  NYC · Ipswich · Hyderabad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8 years, 3 countries. Led ERP integration programme for one of the largest US insurers.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Integrated 16 systems into a unified ERP (MS Dynamics AX) — reduced revenue loss from human error by 90%.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Architected integration middleware using BizTalk Server, TIBCO, and Salesforce connectors.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Progressed from Systems Engineer to Technology Lead; managed cross-functional delivery teams.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Delivered consistently audit-ready outputs across heavily regulated insurance sector.</w:t>
      </w:r>
    </w:p>
    <w:p>
      <w:pPr>
        <w:pBdr>
          <w:bottom w:val="single" w:color="CCCCCC" w:sz="6"/>
        </w:pBdr>
        <w:spacing w:after="60" w:before="28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CORE SKILLS &amp; TOOLS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ERP Platforms: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SAP S/4HANA, NetSuite, MS Dynamics 365 / AX, Oracle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Product Leadership: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Roadmap, OKRs, platform products, agile delivery, investment cases, GTM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Finance Domain: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Quote-to-cash, FP&amp;A, financial close, reconciliation, regulatory reporting, audit management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Payments / PSP: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Adyen, Klarna, PayPal — integration at scale, PCI-adjacent ops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Governance &amp; Compliance: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GRC, SOX-adjacent, banking regulations, IT security alignment, risk frameworks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Integration &amp; Middleware: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BizTalk Server, TIBCO, Salesforce, APIs, RPA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Workflow Platforms: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K2 Blackpearl / K2 Five, Nintex Workflow Cloud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Tools: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Jira, Confluence, ServiceNow, SQL, AWS, Azure</w:t>
      </w:r>
    </w:p>
    <w:p>
      <w:pPr>
        <w:pBdr>
          <w:bottom w:val="single" w:color="CCCCCC" w:sz="6"/>
        </w:pBdr>
        <w:spacing w:after="60" w:before="28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CERTIFICATIONS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PMP®: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Project Management Professional – Project Management Institute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CSM®: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Certified Scrum Master – Scrum Alliance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Nintex: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Certified Developer – Nintex Workflow Cloud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K2 Blackpearl / K2 Five: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Certified Developer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Google PM: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Google Project Management Certificate</w:t>
      </w:r>
    </w:p>
    <w:p>
      <w:pPr>
        <w:pBdr>
          <w:bottom w:val="single" w:color="CCCCCC" w:sz="6"/>
        </w:pBdr>
        <w:spacing w:after="60" w:before="28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EDUCATION</w:t>
      </w:r>
    </w:p>
    <w:p>
      <w:pPr>
        <w:spacing w:after="20" w:before="100"/>
      </w:pP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Bachelor of Engineering – Computer Science</w:t>
      </w:r>
    </w:p>
    <w:p>
      <w:p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Anna University, India</w:t>
      </w:r>
    </w:p>
    <w:sectPr>
      <w:pgSz w:w="11906" w:h="16838" w:orient="portrait"/>
      <w:pgMar w:top="1080" w:right="1296" w:bottom="1080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 Venkatraman – Resume</dc:title>
  <dc:creator>Anand Venkatraman</dc:creator>
  <dc:description>Senior PM – ERP &amp; Finance | PMP® | Berlin</dc:description>
  <cp:lastModifiedBy>Un-named</cp:lastModifiedBy>
  <cp:revision>1</cp:revision>
  <dcterms:created xsi:type="dcterms:W3CDTF">2026-04-30T10:29:44.178Z</dcterms:created>
  <dcterms:modified xsi:type="dcterms:W3CDTF">2026-04-30T10:29:44.189Z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